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081"/>
      </w:tblGrid>
      <w:tr w:rsidR="0054493D" w:rsidRPr="00C43A84" w14:paraId="4AC93CBA" w14:textId="77777777" w:rsidTr="000F1B40">
        <w:tc>
          <w:tcPr>
            <w:tcW w:w="2093" w:type="dxa"/>
          </w:tcPr>
          <w:p w14:paraId="7B20FB1C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Job Title</w:t>
            </w:r>
          </w:p>
        </w:tc>
        <w:tc>
          <w:tcPr>
            <w:tcW w:w="7081" w:type="dxa"/>
            <w:vAlign w:val="center"/>
          </w:tcPr>
          <w:p w14:paraId="3B4E6D70" w14:textId="77777777" w:rsidR="0054493D" w:rsidRPr="00C43A84" w:rsidRDefault="0054493D" w:rsidP="000F1B40">
            <w:pPr>
              <w:pStyle w:val="Header"/>
              <w:spacing w:before="60" w:after="6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System Engineer, </w:t>
            </w:r>
            <w:r w:rsidRPr="00414421">
              <w:rPr>
                <w:rFonts w:cs="Arial"/>
                <w:b/>
                <w:color w:val="000000"/>
              </w:rPr>
              <w:t>Support and Implementation</w:t>
            </w:r>
          </w:p>
        </w:tc>
      </w:tr>
      <w:tr w:rsidR="0054493D" w:rsidRPr="00C43A84" w14:paraId="1BA6E07C" w14:textId="77777777" w:rsidTr="000F1B40">
        <w:tc>
          <w:tcPr>
            <w:tcW w:w="2093" w:type="dxa"/>
          </w:tcPr>
          <w:p w14:paraId="252B79A6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Reporting To</w:t>
            </w:r>
          </w:p>
        </w:tc>
        <w:tc>
          <w:tcPr>
            <w:tcW w:w="7081" w:type="dxa"/>
            <w:vAlign w:val="center"/>
          </w:tcPr>
          <w:p w14:paraId="0FE69320" w14:textId="77777777" w:rsidR="0054493D" w:rsidRPr="00FE58DE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14421">
              <w:rPr>
                <w:rFonts w:ascii="Arial" w:hAnsi="Arial" w:cs="Arial"/>
                <w:b/>
                <w:color w:val="000000"/>
              </w:rPr>
              <w:t>Technical Manager, Support and Implementation</w:t>
            </w:r>
          </w:p>
        </w:tc>
      </w:tr>
      <w:tr w:rsidR="0054493D" w:rsidRPr="00C43A84" w14:paraId="2C468B0D" w14:textId="77777777" w:rsidTr="000F1B40">
        <w:tc>
          <w:tcPr>
            <w:tcW w:w="2093" w:type="dxa"/>
          </w:tcPr>
          <w:p w14:paraId="6BFEAED0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7081" w:type="dxa"/>
            <w:vAlign w:val="center"/>
          </w:tcPr>
          <w:p w14:paraId="2485637D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Amman, Jordan</w:t>
            </w:r>
          </w:p>
        </w:tc>
      </w:tr>
    </w:tbl>
    <w:p w14:paraId="295146FE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2E1D4CE0" w14:textId="77777777" w:rsidR="0054493D" w:rsidRPr="00C43A84" w:rsidRDefault="0054493D" w:rsidP="0054493D">
      <w:pPr>
        <w:rPr>
          <w:rFonts w:ascii="Arial" w:hAnsi="Arial" w:cs="Arial"/>
          <w:color w:val="000000"/>
        </w:rPr>
      </w:pPr>
    </w:p>
    <w:p w14:paraId="351AF59B" w14:textId="77777777" w:rsidR="0054493D" w:rsidRPr="00C43A84" w:rsidRDefault="0054493D" w:rsidP="0054493D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4"/>
      </w:tblGrid>
      <w:tr w:rsidR="0054493D" w:rsidRPr="00C43A84" w14:paraId="36C69DC1" w14:textId="77777777" w:rsidTr="000F1B40">
        <w:tc>
          <w:tcPr>
            <w:tcW w:w="9174" w:type="dxa"/>
          </w:tcPr>
          <w:p w14:paraId="664D190B" w14:textId="77777777" w:rsidR="0054493D" w:rsidRPr="00C43A84" w:rsidRDefault="0054493D" w:rsidP="000F1B40">
            <w:pPr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Job Purpose</w:t>
            </w:r>
          </w:p>
        </w:tc>
      </w:tr>
      <w:tr w:rsidR="0054493D" w:rsidRPr="00C43A84" w14:paraId="38BE1F03" w14:textId="77777777" w:rsidTr="00ED1988">
        <w:trPr>
          <w:trHeight w:val="3836"/>
        </w:trPr>
        <w:tc>
          <w:tcPr>
            <w:tcW w:w="9174" w:type="dxa"/>
          </w:tcPr>
          <w:p w14:paraId="7C9EB805" w14:textId="05F6C7D5" w:rsidR="0054493D" w:rsidRDefault="002837C7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Provide first line </w:t>
            </w:r>
            <w:r w:rsidR="0054493D">
              <w:rPr>
                <w:rFonts w:ascii="Arial" w:hAnsi="Arial" w:cs="Arial"/>
                <w:color w:val="000000"/>
              </w:rPr>
              <w:t xml:space="preserve">technical </w:t>
            </w:r>
            <w:r w:rsidR="0054493D" w:rsidRPr="00EB57AA">
              <w:rPr>
                <w:rFonts w:ascii="Arial" w:hAnsi="Arial" w:cs="Arial"/>
                <w:color w:val="000000"/>
              </w:rPr>
              <w:t xml:space="preserve">Support </w:t>
            </w:r>
            <w:r w:rsidR="0075501F">
              <w:rPr>
                <w:rFonts w:ascii="Arial" w:hAnsi="Arial" w:cs="Arial"/>
                <w:color w:val="000000"/>
              </w:rPr>
              <w:t xml:space="preserve">for </w:t>
            </w:r>
            <w:r w:rsidR="0054493D">
              <w:rPr>
                <w:rFonts w:ascii="Arial" w:hAnsi="Arial" w:cs="Arial"/>
                <w:color w:val="000000"/>
              </w:rPr>
              <w:t>POS</w:t>
            </w:r>
            <w:r w:rsidR="005B23FA">
              <w:rPr>
                <w:rFonts w:ascii="Arial" w:hAnsi="Arial" w:cs="Arial"/>
                <w:color w:val="000000"/>
              </w:rPr>
              <w:t xml:space="preserve"> terminal </w:t>
            </w:r>
            <w:r w:rsidR="0054493D">
              <w:rPr>
                <w:rFonts w:ascii="Arial" w:hAnsi="Arial" w:cs="Arial"/>
                <w:color w:val="000000"/>
              </w:rPr>
              <w:t>products</w:t>
            </w:r>
            <w:r w:rsidR="005B23FA">
              <w:rPr>
                <w:rFonts w:ascii="Arial" w:hAnsi="Arial" w:cs="Arial"/>
                <w:color w:val="000000"/>
              </w:rPr>
              <w:t>, software and solutions.</w:t>
            </w:r>
          </w:p>
          <w:p w14:paraId="312D329E" w14:textId="3A3753A5" w:rsidR="0054493D" w:rsidRPr="002837C7" w:rsidRDefault="002837C7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 team leader in POS</w:t>
            </w:r>
            <w:r w:rsidR="00ED1988">
              <w:rPr>
                <w:rFonts w:ascii="Arial" w:hAnsi="Arial" w:cs="Arial"/>
                <w:color w:val="000000"/>
              </w:rPr>
              <w:t xml:space="preserve"> Terminal</w:t>
            </w:r>
            <w:r>
              <w:rPr>
                <w:rFonts w:ascii="Arial" w:hAnsi="Arial" w:cs="Arial"/>
                <w:color w:val="000000"/>
              </w:rPr>
              <w:t xml:space="preserve"> project implementation and delivery</w:t>
            </w:r>
            <w:r w:rsidR="0075501F">
              <w:rPr>
                <w:rFonts w:ascii="Arial" w:hAnsi="Arial" w:cs="Arial"/>
                <w:color w:val="000000"/>
              </w:rPr>
              <w:t>.</w:t>
            </w:r>
          </w:p>
          <w:p w14:paraId="338D9B4C" w14:textId="77777777" w:rsidR="00ED1988" w:rsidRDefault="0054493D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Provide 24x7 support to customers inside </w:t>
            </w:r>
            <w:r w:rsidR="00ED1988">
              <w:rPr>
                <w:rFonts w:ascii="Arial" w:hAnsi="Arial" w:cs="Arial"/>
                <w:color w:val="000000"/>
              </w:rPr>
              <w:t xml:space="preserve">and outside </w:t>
            </w:r>
            <w:r>
              <w:rPr>
                <w:rFonts w:ascii="Arial" w:hAnsi="Arial" w:cs="Arial"/>
                <w:color w:val="000000"/>
              </w:rPr>
              <w:t>Jordan</w:t>
            </w:r>
            <w:r w:rsidR="00ED1988">
              <w:rPr>
                <w:rFonts w:ascii="Arial" w:hAnsi="Arial" w:cs="Arial"/>
                <w:color w:val="000000"/>
              </w:rPr>
              <w:t xml:space="preserve"> by </w:t>
            </w:r>
            <w:r w:rsidR="0075501F">
              <w:rPr>
                <w:rFonts w:ascii="Arial" w:hAnsi="Arial" w:cs="Arial"/>
                <w:color w:val="000000"/>
              </w:rPr>
              <w:t>responding to customer calls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5501F">
              <w:rPr>
                <w:rFonts w:ascii="Arial" w:hAnsi="Arial" w:cs="Arial"/>
                <w:color w:val="000000"/>
              </w:rPr>
              <w:t>via</w:t>
            </w:r>
            <w:r>
              <w:rPr>
                <w:rFonts w:ascii="Arial" w:hAnsi="Arial" w:cs="Arial"/>
                <w:color w:val="000000"/>
              </w:rPr>
              <w:t xml:space="preserve"> phone</w:t>
            </w:r>
            <w:r w:rsidR="0075501F">
              <w:rPr>
                <w:rFonts w:ascii="Arial" w:hAnsi="Arial" w:cs="Arial"/>
                <w:color w:val="000000"/>
              </w:rPr>
              <w:t xml:space="preserve"> calls</w:t>
            </w:r>
            <w:r>
              <w:rPr>
                <w:rFonts w:ascii="Arial" w:hAnsi="Arial" w:cs="Arial"/>
                <w:color w:val="000000"/>
              </w:rPr>
              <w:t xml:space="preserve">, help desk, and e-mail. </w:t>
            </w:r>
          </w:p>
          <w:p w14:paraId="70069FE2" w14:textId="1F723EAB" w:rsidR="0054493D" w:rsidRPr="00ED1988" w:rsidRDefault="00ED1988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Investigate, troubleshoot and a</w:t>
            </w:r>
            <w:r w:rsidR="0054493D">
              <w:rPr>
                <w:rFonts w:ascii="Arial" w:hAnsi="Arial" w:cs="Arial"/>
                <w:color w:val="000000"/>
              </w:rPr>
              <w:t xml:space="preserve">nalyse </w:t>
            </w:r>
            <w:r>
              <w:rPr>
                <w:rFonts w:ascii="Arial" w:hAnsi="Arial" w:cs="Arial"/>
                <w:color w:val="000000"/>
              </w:rPr>
              <w:t xml:space="preserve">software and hardware </w:t>
            </w:r>
            <w:r w:rsidR="0054493D">
              <w:rPr>
                <w:rFonts w:ascii="Arial" w:hAnsi="Arial" w:cs="Arial"/>
                <w:color w:val="000000"/>
              </w:rPr>
              <w:t>problem</w:t>
            </w:r>
            <w:r>
              <w:rPr>
                <w:rFonts w:ascii="Arial" w:hAnsi="Arial" w:cs="Arial"/>
                <w:color w:val="000000"/>
              </w:rPr>
              <w:t>s reported by customers,</w:t>
            </w:r>
            <w:r w:rsidR="0054493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in</w:t>
            </w:r>
            <w:r w:rsidR="0054493D">
              <w:rPr>
                <w:rFonts w:ascii="Arial" w:hAnsi="Arial" w:cs="Arial"/>
                <w:color w:val="000000"/>
              </w:rPr>
              <w:t xml:space="preserve"> case diagnosis is not straightforward suggest an elimination procedure to isolate the cause of the problem. </w:t>
            </w:r>
            <w:r w:rsidR="0054493D" w:rsidRPr="00ED1988">
              <w:rPr>
                <w:rFonts w:ascii="Arial" w:hAnsi="Arial" w:cs="Arial"/>
                <w:color w:val="000000"/>
              </w:rPr>
              <w:t>Consult with superior if problem is not diagnosed &amp; recommend a remedy.</w:t>
            </w:r>
          </w:p>
          <w:p w14:paraId="68DA0864" w14:textId="7ACC5FBF" w:rsidR="0054493D" w:rsidRPr="0053674B" w:rsidRDefault="00ED1988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Conduct c</w:t>
            </w:r>
            <w:r w:rsidR="0054493D">
              <w:rPr>
                <w:rFonts w:ascii="Arial" w:hAnsi="Arial" w:cs="Arial"/>
                <w:color w:val="000000"/>
              </w:rPr>
              <w:t>ertifications and Implementation of new Host Interfaces with POS Network controllers and infrastructures</w:t>
            </w:r>
            <w:r w:rsidR="005B23FA">
              <w:rPr>
                <w:rFonts w:ascii="Arial" w:hAnsi="Arial" w:cs="Arial"/>
                <w:color w:val="000000"/>
              </w:rPr>
              <w:t>.</w:t>
            </w:r>
          </w:p>
          <w:p w14:paraId="0F80E0DD" w14:textId="766567CD" w:rsidR="0054493D" w:rsidRPr="0053674B" w:rsidRDefault="00ED1988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Deliver technical t</w:t>
            </w:r>
            <w:r w:rsidR="0054493D" w:rsidRPr="00EB57AA">
              <w:rPr>
                <w:rFonts w:ascii="Arial" w:hAnsi="Arial" w:cs="Arial"/>
                <w:color w:val="000000"/>
              </w:rPr>
              <w:t>raining session</w:t>
            </w:r>
            <w:r>
              <w:rPr>
                <w:rFonts w:ascii="Arial" w:hAnsi="Arial" w:cs="Arial"/>
                <w:color w:val="000000"/>
              </w:rPr>
              <w:t xml:space="preserve">s and guidance </w:t>
            </w:r>
            <w:r w:rsidR="0054493D" w:rsidRPr="00EB57AA">
              <w:rPr>
                <w:rFonts w:ascii="Arial" w:hAnsi="Arial" w:cs="Arial"/>
                <w:color w:val="000000"/>
              </w:rPr>
              <w:t>on POS</w:t>
            </w:r>
            <w:r>
              <w:rPr>
                <w:rFonts w:ascii="Arial" w:hAnsi="Arial" w:cs="Arial"/>
                <w:color w:val="000000"/>
              </w:rPr>
              <w:t xml:space="preserve"> terminal </w:t>
            </w:r>
            <w:r w:rsidR="0054493D" w:rsidRPr="00EB57AA">
              <w:rPr>
                <w:rFonts w:ascii="Arial" w:hAnsi="Arial" w:cs="Arial"/>
                <w:color w:val="000000"/>
              </w:rPr>
              <w:t>products</w:t>
            </w:r>
            <w:r>
              <w:rPr>
                <w:rFonts w:ascii="Arial" w:hAnsi="Arial" w:cs="Arial"/>
                <w:color w:val="000000"/>
              </w:rPr>
              <w:t>, systems and solutions</w:t>
            </w:r>
            <w:r w:rsidR="0054493D" w:rsidRPr="00EB57AA">
              <w:rPr>
                <w:rFonts w:ascii="Arial" w:hAnsi="Arial" w:cs="Arial"/>
                <w:color w:val="000000"/>
              </w:rPr>
              <w:t>.</w:t>
            </w:r>
          </w:p>
          <w:p w14:paraId="5E3F2D6A" w14:textId="0D820C30" w:rsidR="0054493D" w:rsidRPr="0053674B" w:rsidRDefault="00ED1988" w:rsidP="00B028B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Execute</w:t>
            </w:r>
            <w:r w:rsidR="0054493D" w:rsidRPr="00EB57AA">
              <w:rPr>
                <w:rFonts w:ascii="Arial" w:hAnsi="Arial" w:cs="Arial"/>
                <w:color w:val="000000"/>
              </w:rPr>
              <w:t xml:space="preserve"> </w:t>
            </w:r>
            <w:r w:rsidR="0054493D">
              <w:rPr>
                <w:rFonts w:ascii="Arial" w:hAnsi="Arial" w:cs="Arial"/>
                <w:color w:val="000000"/>
              </w:rPr>
              <w:t>User Acceptance Test (UAT) and EMV certifications</w:t>
            </w:r>
            <w:r w:rsidR="005B23FA">
              <w:rPr>
                <w:rFonts w:ascii="Arial" w:hAnsi="Arial" w:cs="Arial"/>
                <w:color w:val="000000"/>
              </w:rPr>
              <w:t xml:space="preserve"> and testing programs</w:t>
            </w:r>
            <w:r w:rsidR="0054493D">
              <w:rPr>
                <w:rFonts w:ascii="Arial" w:hAnsi="Arial" w:cs="Arial"/>
                <w:color w:val="000000"/>
              </w:rPr>
              <w:t xml:space="preserve"> </w:t>
            </w:r>
            <w:r w:rsidR="0054493D" w:rsidRPr="00EB57AA">
              <w:rPr>
                <w:rFonts w:ascii="Arial" w:hAnsi="Arial" w:cs="Arial"/>
                <w:color w:val="000000"/>
              </w:rPr>
              <w:t>on POS</w:t>
            </w:r>
            <w:r w:rsidR="005B23FA">
              <w:rPr>
                <w:rFonts w:ascii="Arial" w:hAnsi="Arial" w:cs="Arial"/>
                <w:color w:val="000000"/>
              </w:rPr>
              <w:t xml:space="preserve"> terminal </w:t>
            </w:r>
            <w:r w:rsidR="0054493D" w:rsidRPr="00EB57AA">
              <w:rPr>
                <w:rFonts w:ascii="Arial" w:hAnsi="Arial" w:cs="Arial"/>
                <w:color w:val="000000"/>
              </w:rPr>
              <w:t>Applications</w:t>
            </w:r>
            <w:r w:rsidR="005B23F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70B89851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74B860A5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606098A5" w14:textId="77777777" w:rsidR="0054493D" w:rsidRPr="00C43A84" w:rsidRDefault="0054493D" w:rsidP="0054493D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4"/>
      </w:tblGrid>
      <w:tr w:rsidR="0054493D" w:rsidRPr="00C43A84" w14:paraId="70987EFB" w14:textId="77777777" w:rsidTr="000F1B40">
        <w:tc>
          <w:tcPr>
            <w:tcW w:w="9174" w:type="dxa"/>
          </w:tcPr>
          <w:p w14:paraId="74CCD1C6" w14:textId="77777777" w:rsidR="0054493D" w:rsidRPr="00C43A84" w:rsidRDefault="0054493D" w:rsidP="000F1B40">
            <w:pPr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 xml:space="preserve">Main </w:t>
            </w:r>
            <w:r w:rsidRPr="002A6506">
              <w:rPr>
                <w:rFonts w:ascii="Arial" w:hAnsi="Arial" w:cs="Arial"/>
                <w:b/>
                <w:color w:val="000000"/>
              </w:rPr>
              <w:t>tasks and responsibilities</w:t>
            </w:r>
          </w:p>
        </w:tc>
      </w:tr>
      <w:tr w:rsidR="0054493D" w:rsidRPr="00C43A84" w14:paraId="0FC64A8C" w14:textId="77777777" w:rsidTr="000F1B40">
        <w:tc>
          <w:tcPr>
            <w:tcW w:w="9174" w:type="dxa"/>
          </w:tcPr>
          <w:p w14:paraId="254C4C4F" w14:textId="77777777" w:rsidR="0054493D" w:rsidRDefault="0054493D" w:rsidP="000F1B40">
            <w:pPr>
              <w:ind w:left="720"/>
              <w:rPr>
                <w:rFonts w:ascii="Arial" w:hAnsi="Arial" w:cs="Arial"/>
                <w:bCs/>
              </w:rPr>
            </w:pPr>
          </w:p>
          <w:p w14:paraId="7B18468A" w14:textId="556F1C4F" w:rsidR="0054493D" w:rsidRDefault="0054493D" w:rsidP="00B028B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Technical Support on </w:t>
            </w:r>
            <w:r w:rsidR="005B23FA">
              <w:rPr>
                <w:rFonts w:ascii="Arial" w:hAnsi="Arial" w:cs="Arial"/>
              </w:rPr>
              <w:t xml:space="preserve">POS terminal </w:t>
            </w:r>
            <w:r>
              <w:rPr>
                <w:rFonts w:ascii="Arial" w:hAnsi="Arial" w:cs="Arial"/>
              </w:rPr>
              <w:t>products</w:t>
            </w:r>
          </w:p>
          <w:p w14:paraId="6D572626" w14:textId="77777777" w:rsidR="0054493D" w:rsidRDefault="0054493D" w:rsidP="00B028B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Analysis and Troubleshooting</w:t>
            </w:r>
          </w:p>
          <w:p w14:paraId="435F701F" w14:textId="77777777" w:rsidR="0054493D" w:rsidRDefault="0054493D" w:rsidP="00B028B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 Application Testing and Certifications</w:t>
            </w:r>
          </w:p>
          <w:p w14:paraId="3F5D39E4" w14:textId="77777777" w:rsidR="0054493D" w:rsidRDefault="0054493D" w:rsidP="00B028B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Training</w:t>
            </w:r>
          </w:p>
          <w:p w14:paraId="7682B77E" w14:textId="77777777" w:rsidR="0054493D" w:rsidRPr="009961D4" w:rsidRDefault="0054493D" w:rsidP="00B028B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 Network Implementations and Support </w:t>
            </w:r>
          </w:p>
        </w:tc>
      </w:tr>
    </w:tbl>
    <w:p w14:paraId="45269462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74173DED" w14:textId="77777777" w:rsidR="0054493D" w:rsidRDefault="0054493D" w:rsidP="005449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4"/>
      </w:tblGrid>
      <w:tr w:rsidR="0054493D" w:rsidRPr="00C43A84" w14:paraId="01AC284F" w14:textId="77777777" w:rsidTr="000F1B40">
        <w:tc>
          <w:tcPr>
            <w:tcW w:w="9174" w:type="dxa"/>
          </w:tcPr>
          <w:p w14:paraId="3AAFB47E" w14:textId="77777777" w:rsidR="0054493D" w:rsidRPr="00C43A84" w:rsidRDefault="0054493D" w:rsidP="000F1B40">
            <w:pPr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Required Knowledge &amp; Experience</w:t>
            </w:r>
          </w:p>
        </w:tc>
      </w:tr>
      <w:tr w:rsidR="0054493D" w:rsidRPr="00C43A84" w14:paraId="28F74292" w14:textId="77777777" w:rsidTr="003A739E">
        <w:trPr>
          <w:trHeight w:val="1408"/>
        </w:trPr>
        <w:tc>
          <w:tcPr>
            <w:tcW w:w="9174" w:type="dxa"/>
          </w:tcPr>
          <w:p w14:paraId="44930CB5" w14:textId="77777777" w:rsidR="0054493D" w:rsidRDefault="0054493D" w:rsidP="000F1B40">
            <w:pPr>
              <w:pStyle w:val="Header"/>
              <w:ind w:left="348"/>
              <w:rPr>
                <w:rFonts w:cs="Arial"/>
                <w:color w:val="000000"/>
              </w:rPr>
            </w:pPr>
          </w:p>
          <w:p w14:paraId="585B4376" w14:textId="3711D70E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2-</w:t>
            </w:r>
            <w:r w:rsidR="008D0CA4">
              <w:rPr>
                <w:rFonts w:ascii="Helvetica" w:hAnsi="Helvetica" w:cs="Helvetica"/>
                <w:shd w:val="clear" w:color="auto" w:fill="FFFFFF"/>
              </w:rPr>
              <w:t>5</w:t>
            </w:r>
            <w:r w:rsidRPr="00464951">
              <w:rPr>
                <w:rFonts w:ascii="Helvetica" w:hAnsi="Helvetica" w:cs="Helvetica"/>
                <w:shd w:val="clear" w:color="auto" w:fill="FFFFFF"/>
              </w:rPr>
              <w:t xml:space="preserve"> years of experience in related field.</w:t>
            </w:r>
          </w:p>
          <w:p w14:paraId="4037F031" w14:textId="566090A6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Bachelor degree in Computer or Engineering.</w:t>
            </w:r>
          </w:p>
          <w:p w14:paraId="643FC6D7" w14:textId="7B1A4F58" w:rsidR="003A739E" w:rsidRPr="00464951" w:rsidRDefault="003A739E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Experience in Customer Support in IT-Relevant environment is required ((preferably banking)</w:t>
            </w:r>
          </w:p>
          <w:p w14:paraId="3D0657F9" w14:textId="61BA8A4D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Solid Experience in Computer Network</w:t>
            </w:r>
            <w:r w:rsidR="003A739E" w:rsidRPr="00464951">
              <w:rPr>
                <w:rFonts w:ascii="Helvetica" w:hAnsi="Helvetica" w:cs="Helvetica"/>
                <w:shd w:val="clear" w:color="auto" w:fill="FFFFFF"/>
              </w:rPr>
              <w:t>ing and security</w:t>
            </w:r>
            <w:r w:rsidRPr="00464951">
              <w:rPr>
                <w:rFonts w:ascii="Helvetica" w:hAnsi="Helvetica" w:cs="Helvetica"/>
                <w:shd w:val="clear" w:color="auto" w:fill="FFFFFF"/>
              </w:rPr>
              <w:t xml:space="preserve"> is required.</w:t>
            </w:r>
          </w:p>
          <w:p w14:paraId="3769D2EF" w14:textId="61810F44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Experience in supporting Microsoft Windows Server</w:t>
            </w:r>
            <w:r w:rsidR="005B23FA" w:rsidRPr="0046495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464951">
              <w:rPr>
                <w:rFonts w:ascii="Helvetica" w:hAnsi="Helvetica" w:cs="Helvetica"/>
                <w:shd w:val="clear" w:color="auto" w:fill="FFFFFF"/>
              </w:rPr>
              <w:t>is required</w:t>
            </w:r>
            <w:r w:rsidR="005B23FA" w:rsidRPr="00464951">
              <w:rPr>
                <w:rFonts w:ascii="Helvetica" w:hAnsi="Helvetica" w:cs="Helvetica"/>
                <w:shd w:val="clear" w:color="auto" w:fill="FFFFFF"/>
              </w:rPr>
              <w:t>.</w:t>
            </w:r>
          </w:p>
          <w:p w14:paraId="71CDEEBE" w14:textId="1A80FD45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Experience in supporting RHLE or CentOS Linux OS r is preferred</w:t>
            </w:r>
          </w:p>
          <w:p w14:paraId="7ACA3EAC" w14:textId="5F93E97F" w:rsidR="003A739E" w:rsidRPr="00464951" w:rsidRDefault="005B23FA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 xml:space="preserve">Experience </w:t>
            </w:r>
            <w:r w:rsidR="0054493D" w:rsidRPr="00464951">
              <w:rPr>
                <w:rFonts w:ascii="Helvetica" w:hAnsi="Helvetica" w:cs="Helvetica"/>
                <w:shd w:val="clear" w:color="auto" w:fill="FFFFFF"/>
              </w:rPr>
              <w:t>Microsoft SQL</w:t>
            </w:r>
            <w:r w:rsidRPr="0046495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54493D" w:rsidRPr="00464951">
              <w:rPr>
                <w:rFonts w:ascii="Helvetica" w:hAnsi="Helvetica" w:cs="Helvetica"/>
                <w:shd w:val="clear" w:color="auto" w:fill="FFFFFF"/>
              </w:rPr>
              <w:t>Server administration is required.</w:t>
            </w:r>
          </w:p>
          <w:p w14:paraId="48719D01" w14:textId="69803ACF" w:rsidR="003A739E" w:rsidRPr="00464951" w:rsidRDefault="003A739E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 xml:space="preserve">Experience in JavaScript, XML, JSON is a plus. </w:t>
            </w:r>
          </w:p>
          <w:p w14:paraId="19FDF8FC" w14:textId="7473B886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 xml:space="preserve">Experience in </w:t>
            </w:r>
            <w:r w:rsidR="005B23FA" w:rsidRPr="00464951">
              <w:rPr>
                <w:rFonts w:ascii="Helvetica" w:hAnsi="Helvetica" w:cs="Helvetica"/>
                <w:shd w:val="clear" w:color="auto" w:fill="FFFFFF"/>
              </w:rPr>
              <w:t>FinTech</w:t>
            </w:r>
            <w:r w:rsidR="003A739E" w:rsidRPr="00464951">
              <w:rPr>
                <w:rFonts w:ascii="Helvetica" w:hAnsi="Helvetica" w:cs="Helvetica"/>
                <w:shd w:val="clear" w:color="auto" w:fill="FFFFFF"/>
              </w:rPr>
              <w:t>, Digital payments</w:t>
            </w:r>
            <w:r w:rsidR="005B23FA" w:rsidRPr="00464951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r w:rsidR="00391EA5" w:rsidRPr="00464951">
              <w:rPr>
                <w:rFonts w:ascii="Helvetica" w:hAnsi="Helvetica" w:cs="Helvetica"/>
                <w:shd w:val="clear" w:color="auto" w:fill="FFFFFF"/>
              </w:rPr>
              <w:t>financial</w:t>
            </w:r>
            <w:r w:rsidR="005B23FA" w:rsidRPr="0046495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3A739E" w:rsidRPr="00464951">
              <w:rPr>
                <w:rFonts w:ascii="Helvetica" w:hAnsi="Helvetica" w:cs="Helvetica"/>
                <w:shd w:val="clear" w:color="auto" w:fill="FFFFFF"/>
              </w:rPr>
              <w:t>transaction standards (ISO8583)</w:t>
            </w:r>
            <w:r w:rsidR="005B23FA" w:rsidRPr="00464951">
              <w:rPr>
                <w:rFonts w:ascii="Helvetica" w:hAnsi="Helvetica" w:cs="Helvetica"/>
                <w:shd w:val="clear" w:color="auto" w:fill="FFFFFF"/>
              </w:rPr>
              <w:t xml:space="preserve">, and </w:t>
            </w:r>
            <w:r w:rsidRPr="00464951">
              <w:rPr>
                <w:rFonts w:ascii="Helvetica" w:hAnsi="Helvetica" w:cs="Helvetica"/>
                <w:shd w:val="clear" w:color="auto" w:fill="FFFFFF"/>
              </w:rPr>
              <w:t>POS</w:t>
            </w:r>
            <w:r w:rsidR="003A739E" w:rsidRPr="00464951">
              <w:rPr>
                <w:rFonts w:ascii="Helvetica" w:hAnsi="Helvetica" w:cs="Helvetica"/>
                <w:shd w:val="clear" w:color="auto" w:fill="FFFFFF"/>
              </w:rPr>
              <w:t xml:space="preserve"> terminal projects and certifications</w:t>
            </w:r>
            <w:r w:rsidR="00391EA5" w:rsidRPr="0046495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464951">
              <w:rPr>
                <w:rFonts w:ascii="Helvetica" w:hAnsi="Helvetica" w:cs="Helvetica"/>
                <w:shd w:val="clear" w:color="auto" w:fill="FFFFFF"/>
              </w:rPr>
              <w:t>is plus.</w:t>
            </w:r>
          </w:p>
          <w:p w14:paraId="3F459804" w14:textId="77777777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Very good command in English.</w:t>
            </w:r>
          </w:p>
          <w:p w14:paraId="6BE59B54" w14:textId="77777777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lastRenderedPageBreak/>
              <w:t>Good Communication Skills.</w:t>
            </w:r>
          </w:p>
          <w:p w14:paraId="6284E976" w14:textId="77777777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Technical Writing Skills.</w:t>
            </w:r>
          </w:p>
          <w:p w14:paraId="1FFD4F20" w14:textId="77777777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Testing and Troubleshooting skills</w:t>
            </w:r>
          </w:p>
          <w:p w14:paraId="53D150BF" w14:textId="77777777" w:rsidR="0054493D" w:rsidRPr="00464951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Helvetica" w:hAnsi="Helvetica" w:cs="Helvetica"/>
                <w:shd w:val="clear" w:color="auto" w:fill="FFFFFF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Capable and willing to travel on Short-period Business trips outside Jordan.</w:t>
            </w:r>
          </w:p>
          <w:p w14:paraId="20138C3A" w14:textId="77777777" w:rsidR="0054493D" w:rsidRPr="00C43A84" w:rsidRDefault="0054493D" w:rsidP="00B028B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464951">
              <w:rPr>
                <w:rFonts w:ascii="Helvetica" w:hAnsi="Helvetica" w:cs="Helvetica"/>
                <w:shd w:val="clear" w:color="auto" w:fill="FFFFFF"/>
              </w:rPr>
              <w:t>Available for 24-hour by 7 days a week support.</w:t>
            </w:r>
            <w:r w:rsidRPr="002A650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</w:p>
        </w:tc>
      </w:tr>
    </w:tbl>
    <w:p w14:paraId="30C1A90A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187E3C25" w14:textId="77777777" w:rsidR="00DC7B71" w:rsidRDefault="00DC7B71"/>
    <w:sectPr w:rsidR="00DC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FBB"/>
    <w:multiLevelType w:val="hybridMultilevel"/>
    <w:tmpl w:val="68C85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0E6"/>
    <w:multiLevelType w:val="hybridMultilevel"/>
    <w:tmpl w:val="FE162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6E77"/>
    <w:multiLevelType w:val="hybridMultilevel"/>
    <w:tmpl w:val="28FC99F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272287">
    <w:abstractNumId w:val="0"/>
  </w:num>
  <w:num w:numId="2" w16cid:durableId="205067916">
    <w:abstractNumId w:val="1"/>
  </w:num>
  <w:num w:numId="3" w16cid:durableId="153164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D1"/>
    <w:rsid w:val="002837C7"/>
    <w:rsid w:val="00391EA5"/>
    <w:rsid w:val="003A739E"/>
    <w:rsid w:val="00464951"/>
    <w:rsid w:val="0054493D"/>
    <w:rsid w:val="005B23FA"/>
    <w:rsid w:val="006A0A68"/>
    <w:rsid w:val="0075501F"/>
    <w:rsid w:val="008D0CA4"/>
    <w:rsid w:val="00B028B3"/>
    <w:rsid w:val="00D557D1"/>
    <w:rsid w:val="00DC7B71"/>
    <w:rsid w:val="00E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309"/>
  <w15:chartTrackingRefBased/>
  <w15:docId w15:val="{C8CF0B10-ED72-47F5-AB1D-93CE562B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93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54493D"/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Fahed Alhaddad</dc:creator>
  <cp:keywords/>
  <dc:description/>
  <cp:lastModifiedBy>Fahed Alhaddad</cp:lastModifiedBy>
  <cp:revision>6</cp:revision>
  <dcterms:created xsi:type="dcterms:W3CDTF">2021-12-05T16:00:00Z</dcterms:created>
  <dcterms:modified xsi:type="dcterms:W3CDTF">2022-09-06T13:46:00Z</dcterms:modified>
</cp:coreProperties>
</file>